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F37" w14:textId="77777777" w:rsidR="003C7347" w:rsidRPr="004B0163" w:rsidRDefault="003C7347" w:rsidP="00250D3D">
      <w:pPr>
        <w:spacing w:after="0" w:line="240" w:lineRule="auto"/>
        <w:jc w:val="both"/>
        <w:rPr>
          <w:rFonts w:ascii="Arial" w:hAnsi="Arial" w:cs="Arial"/>
          <w:i/>
          <w:iCs/>
          <w:sz w:val="20"/>
          <w:szCs w:val="20"/>
          <w:lang w:val="it-IT"/>
        </w:rPr>
      </w:pPr>
      <w:r w:rsidRPr="004B0163">
        <w:rPr>
          <w:rFonts w:ascii="Arial" w:hAnsi="Arial" w:cs="Arial"/>
          <w:i/>
          <w:iCs/>
          <w:sz w:val="20"/>
          <w:szCs w:val="20"/>
          <w:lang w:val="it-IT"/>
        </w:rPr>
        <w:t>Program: „Programul Incluziune și Demnitate Socială2021-2027“</w:t>
      </w:r>
    </w:p>
    <w:p w14:paraId="34064203" w14:textId="77777777" w:rsidR="003C7347" w:rsidRPr="004B0163" w:rsidRDefault="003C7347" w:rsidP="00250D3D">
      <w:pPr>
        <w:spacing w:after="0" w:line="240" w:lineRule="auto"/>
        <w:jc w:val="both"/>
        <w:rPr>
          <w:rFonts w:ascii="Arial" w:hAnsi="Arial" w:cs="Arial"/>
          <w:i/>
          <w:iCs/>
          <w:sz w:val="20"/>
          <w:szCs w:val="20"/>
          <w:lang w:val="it-IT"/>
        </w:rPr>
      </w:pPr>
      <w:r w:rsidRPr="004B0163">
        <w:rPr>
          <w:rFonts w:ascii="Arial" w:hAnsi="Arial" w:cs="Arial"/>
          <w:i/>
          <w:iCs/>
          <w:sz w:val="20"/>
          <w:szCs w:val="20"/>
          <w:lang w:val="it-IT"/>
        </w:rPr>
        <w:t xml:space="preserve">Prioritate: P03. Protejarea dreptului la demnitate socială </w:t>
      </w:r>
    </w:p>
    <w:p w14:paraId="6F1F4F8B" w14:textId="77777777" w:rsidR="003C7347" w:rsidRPr="004B0163" w:rsidRDefault="003C7347" w:rsidP="00250D3D">
      <w:pPr>
        <w:spacing w:after="0" w:line="240" w:lineRule="auto"/>
        <w:jc w:val="both"/>
        <w:rPr>
          <w:rFonts w:ascii="Arial" w:hAnsi="Arial" w:cs="Arial"/>
          <w:i/>
          <w:iCs/>
          <w:sz w:val="20"/>
          <w:szCs w:val="20"/>
          <w:lang w:val="it-IT"/>
        </w:rPr>
      </w:pPr>
      <w:r w:rsidRPr="004B0163">
        <w:rPr>
          <w:rFonts w:ascii="Arial" w:hAnsi="Arial" w:cs="Arial"/>
          <w:i/>
          <w:iCs/>
          <w:sz w:val="20"/>
          <w:szCs w:val="20"/>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F3B7B43" w14:textId="77777777" w:rsidR="00DA397C" w:rsidRPr="004B0163" w:rsidRDefault="003C7347" w:rsidP="00250D3D">
      <w:pPr>
        <w:spacing w:after="0" w:line="240" w:lineRule="auto"/>
        <w:jc w:val="both"/>
        <w:rPr>
          <w:rFonts w:ascii="Arial" w:hAnsi="Arial" w:cs="Arial"/>
          <w:i/>
          <w:iCs/>
          <w:sz w:val="20"/>
          <w:szCs w:val="20"/>
        </w:rPr>
      </w:pPr>
      <w:r w:rsidRPr="004B0163">
        <w:rPr>
          <w:rFonts w:ascii="Arial" w:hAnsi="Arial" w:cs="Arial"/>
          <w:i/>
          <w:iCs/>
          <w:sz w:val="20"/>
          <w:szCs w:val="20"/>
        </w:rPr>
        <w:t>Acțiunea 3.2 Economie socială în mediul rural (FSE+)</w:t>
      </w:r>
    </w:p>
    <w:p w14:paraId="47F4853E" w14:textId="77777777" w:rsidR="003C7347" w:rsidRPr="004B0163" w:rsidRDefault="003C7347" w:rsidP="00250D3D">
      <w:pPr>
        <w:spacing w:after="0" w:line="240" w:lineRule="auto"/>
        <w:jc w:val="both"/>
        <w:rPr>
          <w:rFonts w:ascii="Arial" w:hAnsi="Arial" w:cs="Arial"/>
          <w:i/>
          <w:iCs/>
          <w:sz w:val="20"/>
          <w:szCs w:val="20"/>
        </w:rPr>
      </w:pPr>
      <w:r w:rsidRPr="004B0163">
        <w:rPr>
          <w:rFonts w:ascii="Arial" w:hAnsi="Arial" w:cs="Arial"/>
          <w:i/>
          <w:iCs/>
          <w:sz w:val="20"/>
          <w:szCs w:val="20"/>
        </w:rPr>
        <w:t>Cod apel: PIDS/83/PIDS_P3/OP4/ESO4.1/PIDS_A12</w:t>
      </w:r>
    </w:p>
    <w:p w14:paraId="0AA87571" w14:textId="77777777" w:rsidR="003C7347" w:rsidRPr="004B0163" w:rsidRDefault="003C7347" w:rsidP="00250D3D">
      <w:pPr>
        <w:spacing w:after="0" w:line="240" w:lineRule="auto"/>
        <w:jc w:val="both"/>
        <w:rPr>
          <w:rFonts w:ascii="Arial" w:hAnsi="Arial" w:cs="Arial"/>
          <w:i/>
          <w:iCs/>
          <w:sz w:val="20"/>
          <w:szCs w:val="20"/>
        </w:rPr>
      </w:pPr>
      <w:r w:rsidRPr="004B0163">
        <w:rPr>
          <w:rFonts w:ascii="Arial" w:hAnsi="Arial" w:cs="Arial"/>
          <w:i/>
          <w:iCs/>
          <w:sz w:val="20"/>
          <w:szCs w:val="20"/>
        </w:rPr>
        <w:t>Proiect: ECONOMIE SOCIALĂ ÎN GAL CÂMPIA BRĂILEI</w:t>
      </w:r>
    </w:p>
    <w:p w14:paraId="7BAE2253" w14:textId="77777777" w:rsidR="003C7347" w:rsidRPr="004B0163" w:rsidRDefault="003C7347" w:rsidP="00250D3D">
      <w:pPr>
        <w:spacing w:after="0" w:line="240" w:lineRule="auto"/>
        <w:jc w:val="both"/>
        <w:rPr>
          <w:rFonts w:ascii="Arial" w:hAnsi="Arial" w:cs="Arial"/>
          <w:i/>
          <w:iCs/>
          <w:sz w:val="20"/>
          <w:szCs w:val="20"/>
        </w:rPr>
      </w:pPr>
      <w:r w:rsidRPr="004B0163">
        <w:rPr>
          <w:rFonts w:ascii="Arial" w:hAnsi="Arial" w:cs="Arial"/>
          <w:i/>
          <w:iCs/>
          <w:sz w:val="20"/>
          <w:szCs w:val="20"/>
        </w:rPr>
        <w:t>Cod SMIS: 312167</w:t>
      </w:r>
    </w:p>
    <w:p w14:paraId="048CD45E" w14:textId="77777777" w:rsidR="006E3D32" w:rsidRDefault="006E3D32" w:rsidP="00250D3D">
      <w:pPr>
        <w:jc w:val="both"/>
        <w:rPr>
          <w:rFonts w:ascii="Arial" w:hAnsi="Arial" w:cs="Arial"/>
          <w:sz w:val="24"/>
          <w:szCs w:val="24"/>
        </w:rPr>
      </w:pPr>
    </w:p>
    <w:p w14:paraId="25EC793E" w14:textId="6540BD95" w:rsidR="0054126B" w:rsidRDefault="004A4A78" w:rsidP="00250D3D">
      <w:pPr>
        <w:jc w:val="both"/>
        <w:rPr>
          <w:rFonts w:ascii="Arial" w:hAnsi="Arial" w:cs="Arial"/>
          <w:b/>
          <w:bCs/>
          <w:sz w:val="24"/>
          <w:szCs w:val="24"/>
        </w:rPr>
      </w:pPr>
      <w:r>
        <w:rPr>
          <w:rFonts w:ascii="Arial" w:hAnsi="Arial" w:cs="Arial"/>
          <w:b/>
          <w:bCs/>
          <w:sz w:val="24"/>
          <w:szCs w:val="24"/>
        </w:rPr>
        <w:t>INFORMARE PRIVIND ACTIVITATILE DERULATE</w:t>
      </w:r>
    </w:p>
    <w:p w14:paraId="0004BE24" w14:textId="7BF41264" w:rsidR="00800D4C" w:rsidRPr="00BF7F78" w:rsidRDefault="002520D3" w:rsidP="00CD4468">
      <w:pPr>
        <w:spacing w:after="0" w:line="360" w:lineRule="auto"/>
        <w:jc w:val="both"/>
        <w:rPr>
          <w:rFonts w:cstheme="minorHAnsi"/>
          <w:b/>
          <w:bCs/>
          <w:sz w:val="24"/>
          <w:szCs w:val="24"/>
          <w:u w:val="single"/>
        </w:rPr>
      </w:pPr>
      <w:r w:rsidRPr="00BF7F78">
        <w:rPr>
          <w:rFonts w:cstheme="minorHAnsi"/>
          <w:b/>
          <w:bCs/>
          <w:sz w:val="24"/>
          <w:szCs w:val="24"/>
          <w:u w:val="single"/>
        </w:rPr>
        <w:t>Activitate: ETAPA I SPRIJIN PENTRU INFIINTAREA DE NOI INTREPRINDERI SOCIALE</w:t>
      </w:r>
    </w:p>
    <w:p w14:paraId="161B4DED" w14:textId="77777777" w:rsidR="00345F05" w:rsidRPr="007A791B" w:rsidRDefault="002F6D55" w:rsidP="00CD4468">
      <w:pPr>
        <w:spacing w:after="0" w:line="240" w:lineRule="auto"/>
        <w:jc w:val="both"/>
        <w:rPr>
          <w:rFonts w:cstheme="minorHAnsi"/>
          <w:sz w:val="24"/>
          <w:szCs w:val="24"/>
        </w:rPr>
      </w:pPr>
      <w:r w:rsidRPr="007A791B">
        <w:rPr>
          <w:rFonts w:cstheme="minorHAnsi"/>
          <w:b/>
          <w:bCs/>
          <w:sz w:val="24"/>
          <w:szCs w:val="24"/>
        </w:rPr>
        <w:t xml:space="preserve">Subactivitatea I.1 Informarea publicului cu privire la acţiunile derulate în cadrul proiectului, </w:t>
      </w:r>
      <w:r w:rsidRPr="007A791B">
        <w:rPr>
          <w:rFonts w:cstheme="minorHAnsi"/>
          <w:sz w:val="24"/>
          <w:szCs w:val="24"/>
        </w:rPr>
        <w:t>are ca scop prezentarea</w:t>
      </w:r>
      <w:r w:rsidRPr="002F6D55">
        <w:rPr>
          <w:rFonts w:cstheme="minorHAnsi"/>
          <w:sz w:val="24"/>
          <w:szCs w:val="24"/>
        </w:rPr>
        <w:t xml:space="preserve"> oportunitățil</w:t>
      </w:r>
      <w:r w:rsidRPr="007A791B">
        <w:rPr>
          <w:rFonts w:cstheme="minorHAnsi"/>
          <w:sz w:val="24"/>
          <w:szCs w:val="24"/>
        </w:rPr>
        <w:t>or</w:t>
      </w:r>
      <w:r w:rsidRPr="002F6D55">
        <w:rPr>
          <w:rFonts w:cstheme="minorHAnsi"/>
          <w:sz w:val="24"/>
          <w:szCs w:val="24"/>
        </w:rPr>
        <w:t xml:space="preserve"> oferite</w:t>
      </w:r>
      <w:r w:rsidRPr="007A791B">
        <w:rPr>
          <w:rFonts w:cstheme="minorHAnsi"/>
          <w:sz w:val="24"/>
          <w:szCs w:val="24"/>
        </w:rPr>
        <w:t xml:space="preserve"> membrilor comunitatii rurale din Regiunea de Sud-Est, cu</w:t>
      </w:r>
      <w:r w:rsidR="00345F05" w:rsidRPr="007A791B">
        <w:rPr>
          <w:rFonts w:cstheme="minorHAnsi"/>
          <w:sz w:val="24"/>
          <w:szCs w:val="24"/>
        </w:rPr>
        <w:t xml:space="preserve"> privire la:</w:t>
      </w:r>
    </w:p>
    <w:p w14:paraId="4A4F2DCE" w14:textId="476A26A3" w:rsidR="00345F05" w:rsidRPr="007A791B" w:rsidRDefault="00345F05" w:rsidP="00CD4468">
      <w:pPr>
        <w:pStyle w:val="ListParagraph"/>
        <w:numPr>
          <w:ilvl w:val="0"/>
          <w:numId w:val="12"/>
        </w:numPr>
        <w:spacing w:after="0" w:line="240" w:lineRule="auto"/>
        <w:jc w:val="both"/>
        <w:rPr>
          <w:rFonts w:cstheme="minorHAnsi"/>
          <w:sz w:val="24"/>
          <w:szCs w:val="24"/>
        </w:rPr>
      </w:pPr>
      <w:r w:rsidRPr="00CD4468">
        <w:rPr>
          <w:rFonts w:cstheme="minorHAnsi"/>
          <w:b/>
          <w:bCs/>
          <w:i/>
          <w:iCs/>
          <w:sz w:val="24"/>
          <w:szCs w:val="24"/>
        </w:rPr>
        <w:t>Acordarea de sprijin personalizat</w:t>
      </w:r>
      <w:r w:rsidR="002D7968" w:rsidRPr="007A791B">
        <w:rPr>
          <w:rFonts w:cstheme="minorHAnsi"/>
          <w:b/>
          <w:bCs/>
          <w:sz w:val="24"/>
          <w:szCs w:val="24"/>
        </w:rPr>
        <w:t xml:space="preserve"> </w:t>
      </w:r>
      <w:r w:rsidR="002D7968" w:rsidRPr="007A791B">
        <w:rPr>
          <w:rFonts w:cstheme="minorHAnsi"/>
          <w:sz w:val="24"/>
          <w:szCs w:val="24"/>
        </w:rPr>
        <w:t>-</w:t>
      </w:r>
      <w:r w:rsidR="002D7968" w:rsidRPr="007A791B">
        <w:rPr>
          <w:rFonts w:cstheme="minorHAnsi"/>
          <w:b/>
          <w:bCs/>
          <w:sz w:val="24"/>
          <w:szCs w:val="24"/>
        </w:rPr>
        <w:t xml:space="preserve"> </w:t>
      </w:r>
      <w:r w:rsidRPr="007A791B">
        <w:rPr>
          <w:rFonts w:cstheme="minorHAnsi"/>
          <w:sz w:val="24"/>
          <w:szCs w:val="24"/>
        </w:rPr>
        <w:t>prin informare și consiliere cu privire la</w:t>
      </w:r>
      <w:r w:rsidR="00E56A41" w:rsidRPr="007A791B">
        <w:rPr>
          <w:rFonts w:cstheme="minorHAnsi"/>
          <w:sz w:val="24"/>
          <w:szCs w:val="24"/>
        </w:rPr>
        <w:t xml:space="preserve"> </w:t>
      </w:r>
      <w:r w:rsidRPr="007A791B">
        <w:rPr>
          <w:rFonts w:cstheme="minorHAnsi"/>
          <w:sz w:val="24"/>
          <w:szCs w:val="24"/>
        </w:rPr>
        <w:t>criteriile de eligibilitate, drepturile și obligațiile beneficiarilor</w:t>
      </w:r>
      <w:r w:rsidR="002D7968" w:rsidRPr="007A791B">
        <w:rPr>
          <w:rFonts w:cstheme="minorHAnsi"/>
          <w:sz w:val="24"/>
          <w:szCs w:val="24"/>
        </w:rPr>
        <w:t>, riscurile si obligatiile ce decurg din accesarea finantarii nerambursabile, rolului si importantei economiei sociale in dezvoltarea societatii europene si implicit a societatii romanesti</w:t>
      </w:r>
    </w:p>
    <w:p w14:paraId="1F7588C3" w14:textId="03CE1134" w:rsidR="00345F05" w:rsidRPr="007A791B" w:rsidRDefault="00345F05" w:rsidP="00CD4468">
      <w:pPr>
        <w:pStyle w:val="ListParagraph"/>
        <w:numPr>
          <w:ilvl w:val="0"/>
          <w:numId w:val="12"/>
        </w:numPr>
        <w:spacing w:after="0" w:line="240" w:lineRule="auto"/>
        <w:jc w:val="both"/>
        <w:rPr>
          <w:rFonts w:cstheme="minorHAnsi"/>
          <w:sz w:val="24"/>
          <w:szCs w:val="24"/>
        </w:rPr>
      </w:pPr>
      <w:r w:rsidRPr="00CD4468">
        <w:rPr>
          <w:rFonts w:cstheme="minorHAnsi"/>
          <w:b/>
          <w:bCs/>
          <w:i/>
          <w:iCs/>
          <w:sz w:val="24"/>
          <w:szCs w:val="24"/>
        </w:rPr>
        <w:t xml:space="preserve">Programul de formare antreprenorială în economia </w:t>
      </w:r>
      <w:r w:rsidR="002D7968" w:rsidRPr="00CD4468">
        <w:rPr>
          <w:rFonts w:cstheme="minorHAnsi"/>
          <w:b/>
          <w:bCs/>
          <w:i/>
          <w:iCs/>
          <w:sz w:val="24"/>
          <w:szCs w:val="24"/>
        </w:rPr>
        <w:t>social</w:t>
      </w:r>
      <w:r w:rsidR="002D7968" w:rsidRPr="007A791B">
        <w:rPr>
          <w:rFonts w:cstheme="minorHAnsi"/>
          <w:i/>
          <w:iCs/>
          <w:sz w:val="24"/>
          <w:szCs w:val="24"/>
        </w:rPr>
        <w:t xml:space="preserve"> - </w:t>
      </w:r>
      <w:r w:rsidRPr="007A791B">
        <w:rPr>
          <w:rFonts w:cstheme="minorHAnsi"/>
          <w:sz w:val="24"/>
          <w:szCs w:val="24"/>
        </w:rPr>
        <w:br/>
        <w:t>in urma caruia participanții vor dobândi competente, certificate de catre</w:t>
      </w:r>
      <w:r w:rsidRPr="007A791B">
        <w:rPr>
          <w:rFonts w:eastAsia="Times New Roman" w:cstheme="minorHAnsi"/>
          <w:color w:val="1F1F1F"/>
          <w:kern w:val="0"/>
          <w:sz w:val="36"/>
          <w:szCs w:val="36"/>
        </w:rPr>
        <w:t xml:space="preserve"> </w:t>
      </w:r>
      <w:r w:rsidRPr="007A791B">
        <w:rPr>
          <w:rFonts w:cstheme="minorHAnsi"/>
          <w:sz w:val="24"/>
          <w:szCs w:val="24"/>
        </w:rPr>
        <w:t>Autoritatea Națională pentru Calificări, necesare pentru demararea și gestionarea unei întreprinderi sociale sustenabile.</w:t>
      </w:r>
    </w:p>
    <w:p w14:paraId="7B0C512A" w14:textId="014DFB07" w:rsidR="00345F05" w:rsidRPr="007A791B" w:rsidRDefault="00345F05" w:rsidP="00CD4468">
      <w:pPr>
        <w:pStyle w:val="ListParagraph"/>
        <w:numPr>
          <w:ilvl w:val="0"/>
          <w:numId w:val="12"/>
        </w:numPr>
        <w:spacing w:after="0" w:line="240" w:lineRule="auto"/>
        <w:jc w:val="both"/>
        <w:rPr>
          <w:rFonts w:cstheme="minorHAnsi"/>
          <w:sz w:val="24"/>
          <w:szCs w:val="24"/>
        </w:rPr>
      </w:pPr>
      <w:r w:rsidRPr="00CD4468">
        <w:rPr>
          <w:rFonts w:cstheme="minorHAnsi"/>
          <w:b/>
          <w:bCs/>
          <w:i/>
          <w:iCs/>
          <w:sz w:val="24"/>
          <w:szCs w:val="24"/>
        </w:rPr>
        <w:t>Oportunități de finanțare</w:t>
      </w:r>
      <w:r w:rsidR="002D7968" w:rsidRPr="007A791B">
        <w:rPr>
          <w:rFonts w:cstheme="minorHAnsi"/>
          <w:i/>
          <w:iCs/>
          <w:sz w:val="24"/>
          <w:szCs w:val="24"/>
        </w:rPr>
        <w:t xml:space="preserve"> -</w:t>
      </w:r>
      <w:r w:rsidRPr="007A791B">
        <w:rPr>
          <w:rFonts w:cstheme="minorHAnsi"/>
          <w:i/>
          <w:iCs/>
          <w:sz w:val="24"/>
          <w:szCs w:val="24"/>
        </w:rPr>
        <w:t xml:space="preserve"> </w:t>
      </w:r>
      <w:r w:rsidRPr="007A791B">
        <w:rPr>
          <w:rFonts w:cstheme="minorHAnsi"/>
          <w:sz w:val="24"/>
          <w:szCs w:val="24"/>
        </w:rPr>
        <w:t>prin proiect se oferă sprijin financiar pentru dezvoltarea întreprinderilor sociale în mediul urban, inclusiv printr-o schemă de minimis adaptată nevoilor beneficiarilor.</w:t>
      </w:r>
    </w:p>
    <w:p w14:paraId="4CB7AF8F" w14:textId="77777777" w:rsidR="00CD4468" w:rsidRDefault="00CD4468" w:rsidP="00CD4468">
      <w:pPr>
        <w:spacing w:line="240" w:lineRule="auto"/>
        <w:jc w:val="both"/>
        <w:rPr>
          <w:rFonts w:cstheme="minorHAnsi"/>
          <w:b/>
          <w:bCs/>
          <w:sz w:val="24"/>
          <w:szCs w:val="24"/>
        </w:rPr>
      </w:pPr>
    </w:p>
    <w:p w14:paraId="36102B9F" w14:textId="7C045181" w:rsidR="002F6D55" w:rsidRDefault="00BF7F78" w:rsidP="00CD4468">
      <w:pPr>
        <w:spacing w:line="240" w:lineRule="auto"/>
        <w:jc w:val="both"/>
        <w:rPr>
          <w:rFonts w:cstheme="minorHAnsi"/>
          <w:b/>
          <w:bCs/>
          <w:sz w:val="24"/>
          <w:szCs w:val="24"/>
        </w:rPr>
      </w:pPr>
      <w:r w:rsidRPr="00BF7F78">
        <w:rPr>
          <w:rFonts w:cstheme="minorHAnsi"/>
          <w:b/>
          <w:bCs/>
          <w:sz w:val="24"/>
          <w:szCs w:val="24"/>
        </w:rPr>
        <w:t>Subactivitatea I.2 Selectarea grupului tinta (GT) pentru participarea la actiunile de sprijin organizate</w:t>
      </w:r>
    </w:p>
    <w:p w14:paraId="11F4D830" w14:textId="03E7908B" w:rsidR="005E38D0" w:rsidRDefault="005E38D0" w:rsidP="00CD4468">
      <w:pPr>
        <w:spacing w:line="240" w:lineRule="auto"/>
        <w:jc w:val="both"/>
        <w:rPr>
          <w:rFonts w:cstheme="minorHAnsi"/>
          <w:sz w:val="24"/>
          <w:szCs w:val="24"/>
        </w:rPr>
      </w:pPr>
      <w:r w:rsidRPr="005E38D0">
        <w:rPr>
          <w:rFonts w:cstheme="minorHAnsi"/>
          <w:sz w:val="24"/>
          <w:szCs w:val="24"/>
        </w:rPr>
        <w:t>Selectarea grupului tinta (GT) p</w:t>
      </w:r>
      <w:r>
        <w:rPr>
          <w:rFonts w:cstheme="minorHAnsi"/>
          <w:sz w:val="24"/>
          <w:szCs w:val="24"/>
        </w:rPr>
        <w:t>entru</w:t>
      </w:r>
      <w:r w:rsidRPr="005E38D0">
        <w:rPr>
          <w:rFonts w:cstheme="minorHAnsi"/>
          <w:sz w:val="24"/>
          <w:szCs w:val="24"/>
        </w:rPr>
        <w:t xml:space="preserve"> participarea la actiunile de sprijin organizate in cadrul proiectului se va realiza pe baza unei </w:t>
      </w:r>
      <w:r w:rsidRPr="005E38D0">
        <w:rPr>
          <w:rFonts w:cstheme="minorHAnsi"/>
          <w:sz w:val="24"/>
          <w:szCs w:val="24"/>
          <w:u w:val="single"/>
        </w:rPr>
        <w:t>Metodologii de identificare, constituire si menţinere GT</w:t>
      </w:r>
      <w:r w:rsidR="00581CE8">
        <w:rPr>
          <w:rFonts w:cstheme="minorHAnsi"/>
          <w:sz w:val="24"/>
          <w:szCs w:val="24"/>
        </w:rPr>
        <w:t xml:space="preserve">, </w:t>
      </w:r>
      <w:r w:rsidRPr="005E38D0">
        <w:rPr>
          <w:rFonts w:cstheme="minorHAnsi"/>
          <w:sz w:val="24"/>
          <w:szCs w:val="24"/>
        </w:rPr>
        <w:t>bazata pe decizii transparente, echidistande si obiective</w:t>
      </w:r>
      <w:r>
        <w:rPr>
          <w:rFonts w:cstheme="minorHAnsi"/>
          <w:sz w:val="24"/>
          <w:szCs w:val="24"/>
        </w:rPr>
        <w:t>.</w:t>
      </w:r>
      <w:r w:rsidRPr="005E38D0">
        <w:rPr>
          <w:rFonts w:cstheme="minorHAnsi"/>
          <w:sz w:val="24"/>
          <w:szCs w:val="24"/>
        </w:rPr>
        <w:t xml:space="preserve"> </w:t>
      </w:r>
    </w:p>
    <w:p w14:paraId="5C4B4679" w14:textId="50073DCE" w:rsidR="00581CE8" w:rsidRDefault="005E38D0" w:rsidP="00CD4468">
      <w:pPr>
        <w:spacing w:line="240" w:lineRule="auto"/>
        <w:jc w:val="both"/>
        <w:rPr>
          <w:rFonts w:cstheme="minorHAnsi"/>
          <w:sz w:val="24"/>
          <w:szCs w:val="24"/>
        </w:rPr>
      </w:pPr>
      <w:r w:rsidRPr="005E38D0">
        <w:rPr>
          <w:rFonts w:cstheme="minorHAnsi"/>
          <w:sz w:val="24"/>
          <w:szCs w:val="24"/>
        </w:rPr>
        <w:t>Metodologia vizeaza identificarea, localizarea si atragerea beneficiarilor (persoane cu resedinta/domiciliul in mediul rural al Reg</w:t>
      </w:r>
      <w:r>
        <w:rPr>
          <w:rFonts w:cstheme="minorHAnsi"/>
          <w:sz w:val="24"/>
          <w:szCs w:val="24"/>
        </w:rPr>
        <w:t>iunii de</w:t>
      </w:r>
      <w:r w:rsidRPr="005E38D0">
        <w:rPr>
          <w:rFonts w:cstheme="minorHAnsi"/>
          <w:sz w:val="24"/>
          <w:szCs w:val="24"/>
        </w:rPr>
        <w:t xml:space="preserve"> Sud-Est</w:t>
      </w:r>
      <w:r w:rsidR="00581CE8">
        <w:rPr>
          <w:rFonts w:cstheme="minorHAnsi"/>
          <w:sz w:val="24"/>
          <w:szCs w:val="24"/>
        </w:rPr>
        <w:t xml:space="preserve"> si cu nivel de studii medii</w:t>
      </w:r>
      <w:r w:rsidRPr="005E38D0">
        <w:rPr>
          <w:rFonts w:cstheme="minorHAnsi"/>
          <w:sz w:val="24"/>
          <w:szCs w:val="24"/>
        </w:rPr>
        <w:t>)</w:t>
      </w:r>
      <w:r w:rsidR="00CD4468">
        <w:rPr>
          <w:rFonts w:cstheme="minorHAnsi"/>
          <w:sz w:val="24"/>
          <w:szCs w:val="24"/>
        </w:rPr>
        <w:t xml:space="preserve"> </w:t>
      </w:r>
      <w:r w:rsidR="00CD4468" w:rsidRPr="00CD4468">
        <w:rPr>
          <w:rFonts w:cstheme="minorHAnsi"/>
          <w:color w:val="0070C0"/>
          <w:sz w:val="24"/>
          <w:szCs w:val="24"/>
        </w:rPr>
        <w:t>(metodologie).</w:t>
      </w:r>
      <w:r w:rsidRPr="00CD4468">
        <w:rPr>
          <w:rFonts w:cstheme="minorHAnsi"/>
          <w:color w:val="0070C0"/>
          <w:sz w:val="24"/>
          <w:szCs w:val="24"/>
        </w:rPr>
        <w:t xml:space="preserve"> </w:t>
      </w:r>
    </w:p>
    <w:p w14:paraId="38FEC507" w14:textId="49E498A6" w:rsidR="005E38D0" w:rsidRDefault="00581CE8" w:rsidP="00CD4468">
      <w:pPr>
        <w:spacing w:line="240" w:lineRule="auto"/>
        <w:jc w:val="both"/>
        <w:rPr>
          <w:rFonts w:cstheme="minorHAnsi"/>
          <w:sz w:val="24"/>
          <w:szCs w:val="24"/>
        </w:rPr>
      </w:pPr>
      <w:r>
        <w:rPr>
          <w:rFonts w:cstheme="minorHAnsi"/>
          <w:sz w:val="24"/>
          <w:szCs w:val="24"/>
        </w:rPr>
        <w:t>In cadrul activitatii a</w:t>
      </w:r>
      <w:r w:rsidR="005E38D0">
        <w:rPr>
          <w:rFonts w:cstheme="minorHAnsi"/>
          <w:sz w:val="24"/>
          <w:szCs w:val="24"/>
        </w:rPr>
        <w:t xml:space="preserve">u fost selectate </w:t>
      </w:r>
      <w:r>
        <w:rPr>
          <w:rFonts w:cstheme="minorHAnsi"/>
          <w:sz w:val="24"/>
          <w:szCs w:val="24"/>
        </w:rPr>
        <w:t xml:space="preserve">sa faca parte din grupul tinta al proiectului </w:t>
      </w:r>
      <w:r w:rsidR="005E38D0">
        <w:rPr>
          <w:rFonts w:cstheme="minorHAnsi"/>
          <w:sz w:val="24"/>
          <w:szCs w:val="24"/>
        </w:rPr>
        <w:t xml:space="preserve">un numar de 132 persoane </w:t>
      </w:r>
      <w:r w:rsidR="005E38D0" w:rsidRPr="004F76F0">
        <w:rPr>
          <w:rFonts w:cstheme="minorHAnsi"/>
          <w:color w:val="0070C0"/>
          <w:sz w:val="24"/>
          <w:szCs w:val="24"/>
        </w:rPr>
        <w:t>(lista)</w:t>
      </w:r>
      <w:r w:rsidRPr="004F76F0">
        <w:rPr>
          <w:rFonts w:cstheme="minorHAnsi"/>
          <w:color w:val="0070C0"/>
          <w:sz w:val="24"/>
          <w:szCs w:val="24"/>
        </w:rPr>
        <w:t xml:space="preserve">. </w:t>
      </w:r>
      <w:r>
        <w:rPr>
          <w:rFonts w:cstheme="minorHAnsi"/>
          <w:sz w:val="24"/>
          <w:szCs w:val="24"/>
        </w:rPr>
        <w:t>Suplimentar s-a intocmit o lista de rezerva cu</w:t>
      </w:r>
      <w:r w:rsidR="005E38D0">
        <w:rPr>
          <w:rFonts w:cstheme="minorHAnsi"/>
          <w:sz w:val="24"/>
          <w:szCs w:val="24"/>
        </w:rPr>
        <w:t xml:space="preserve"> 10 persoane </w:t>
      </w:r>
      <w:r w:rsidR="005E38D0" w:rsidRPr="004F76F0">
        <w:rPr>
          <w:rFonts w:cstheme="minorHAnsi"/>
          <w:color w:val="0070C0"/>
          <w:sz w:val="24"/>
          <w:szCs w:val="24"/>
        </w:rPr>
        <w:t>(lista)</w:t>
      </w:r>
      <w:r w:rsidR="0094633B" w:rsidRPr="004F76F0">
        <w:rPr>
          <w:rFonts w:cstheme="minorHAnsi"/>
          <w:color w:val="0070C0"/>
          <w:sz w:val="24"/>
          <w:szCs w:val="24"/>
        </w:rPr>
        <w:t>.</w:t>
      </w:r>
    </w:p>
    <w:p w14:paraId="7863E20D" w14:textId="6276B9D2" w:rsidR="005E38D0" w:rsidRPr="00880485" w:rsidRDefault="00880485" w:rsidP="00CD4468">
      <w:pPr>
        <w:spacing w:line="240" w:lineRule="auto"/>
        <w:jc w:val="both"/>
        <w:rPr>
          <w:rFonts w:cstheme="minorHAnsi"/>
          <w:b/>
          <w:bCs/>
          <w:sz w:val="24"/>
          <w:szCs w:val="24"/>
        </w:rPr>
      </w:pPr>
      <w:r w:rsidRPr="00880485">
        <w:rPr>
          <w:rFonts w:cstheme="minorHAnsi"/>
          <w:b/>
          <w:bCs/>
          <w:sz w:val="24"/>
          <w:szCs w:val="24"/>
        </w:rPr>
        <w:lastRenderedPageBreak/>
        <w:t>Subactivitatea I.3. Derularea programului de formare antreprenoriala</w:t>
      </w:r>
    </w:p>
    <w:p w14:paraId="063AC707" w14:textId="6CEFC089" w:rsidR="00880485" w:rsidRDefault="00880485" w:rsidP="00CD4468">
      <w:pPr>
        <w:spacing w:line="240" w:lineRule="auto"/>
        <w:jc w:val="both"/>
        <w:rPr>
          <w:rFonts w:cstheme="minorHAnsi"/>
          <w:sz w:val="24"/>
          <w:szCs w:val="24"/>
        </w:rPr>
      </w:pPr>
      <w:r>
        <w:rPr>
          <w:rFonts w:cstheme="minorHAnsi"/>
          <w:sz w:val="24"/>
          <w:szCs w:val="24"/>
        </w:rPr>
        <w:t>Cele 132 persoane inscrise in grupul tinta al proiectului vor participa la</w:t>
      </w:r>
      <w:r w:rsidRPr="00880485">
        <w:rPr>
          <w:rFonts w:cstheme="minorHAnsi"/>
          <w:sz w:val="24"/>
          <w:szCs w:val="24"/>
        </w:rPr>
        <w:t xml:space="preserve"> Curs</w:t>
      </w:r>
      <w:r>
        <w:rPr>
          <w:rFonts w:cstheme="minorHAnsi"/>
          <w:sz w:val="24"/>
          <w:szCs w:val="24"/>
        </w:rPr>
        <w:t>ul</w:t>
      </w:r>
      <w:r w:rsidRPr="00880485">
        <w:rPr>
          <w:rFonts w:cstheme="minorHAnsi"/>
          <w:sz w:val="24"/>
          <w:szCs w:val="24"/>
        </w:rPr>
        <w:t xml:space="preserve"> de formare antreprenorială </w:t>
      </w:r>
      <w:r>
        <w:rPr>
          <w:rFonts w:cstheme="minorHAnsi"/>
          <w:sz w:val="24"/>
          <w:szCs w:val="24"/>
        </w:rPr>
        <w:t>“</w:t>
      </w:r>
      <w:r w:rsidRPr="00880485">
        <w:rPr>
          <w:rFonts w:cstheme="minorHAnsi"/>
          <w:sz w:val="24"/>
          <w:szCs w:val="24"/>
        </w:rPr>
        <w:t>Antreprenor in economia sociala</w:t>
      </w:r>
      <w:r>
        <w:rPr>
          <w:rFonts w:cstheme="minorHAnsi"/>
          <w:sz w:val="24"/>
          <w:szCs w:val="24"/>
        </w:rPr>
        <w:t>”</w:t>
      </w:r>
      <w:r w:rsidRPr="00880485">
        <w:rPr>
          <w:rFonts w:cstheme="minorHAnsi"/>
          <w:sz w:val="24"/>
          <w:szCs w:val="24"/>
        </w:rPr>
        <w:t xml:space="preserve"> Cod COR 112032</w:t>
      </w:r>
      <w:r>
        <w:rPr>
          <w:rFonts w:cstheme="minorHAnsi"/>
          <w:sz w:val="24"/>
          <w:szCs w:val="24"/>
        </w:rPr>
        <w:t xml:space="preserve">. </w:t>
      </w:r>
      <w:r w:rsidRPr="00880485">
        <w:rPr>
          <w:rFonts w:cstheme="minorHAnsi"/>
          <w:sz w:val="24"/>
          <w:szCs w:val="24"/>
        </w:rPr>
        <w:t xml:space="preserve">Pentru desfasurarea programului de formare antreprenoraiala, </w:t>
      </w:r>
      <w:r>
        <w:rPr>
          <w:rFonts w:cstheme="minorHAnsi"/>
          <w:sz w:val="24"/>
          <w:szCs w:val="24"/>
        </w:rPr>
        <w:t xml:space="preserve">cele 132 de persoane </w:t>
      </w:r>
      <w:r w:rsidRPr="00880485">
        <w:rPr>
          <w:rFonts w:cstheme="minorHAnsi"/>
          <w:sz w:val="24"/>
          <w:szCs w:val="24"/>
        </w:rPr>
        <w:t xml:space="preserve">vor fi </w:t>
      </w:r>
      <w:r>
        <w:rPr>
          <w:rFonts w:cstheme="minorHAnsi"/>
          <w:sz w:val="24"/>
          <w:szCs w:val="24"/>
        </w:rPr>
        <w:t>repartizate in cate</w:t>
      </w:r>
      <w:r w:rsidRPr="00880485">
        <w:rPr>
          <w:rFonts w:cstheme="minorHAnsi"/>
          <w:sz w:val="24"/>
          <w:szCs w:val="24"/>
        </w:rPr>
        <w:t xml:space="preserve"> 6 grupe </w:t>
      </w:r>
      <w:r w:rsidRPr="004F76F0">
        <w:rPr>
          <w:rFonts w:cstheme="minorHAnsi"/>
          <w:color w:val="0070C0"/>
          <w:sz w:val="24"/>
          <w:szCs w:val="24"/>
        </w:rPr>
        <w:t>(grupe).</w:t>
      </w:r>
    </w:p>
    <w:sectPr w:rsidR="00880485" w:rsidSect="000470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F7DA" w14:textId="77777777" w:rsidR="00C87863" w:rsidRDefault="00C87863" w:rsidP="003B66BF">
      <w:pPr>
        <w:spacing w:after="0" w:line="240" w:lineRule="auto"/>
      </w:pPr>
      <w:r>
        <w:separator/>
      </w:r>
    </w:p>
  </w:endnote>
  <w:endnote w:type="continuationSeparator" w:id="0">
    <w:p w14:paraId="6A192582" w14:textId="77777777" w:rsidR="00C87863" w:rsidRDefault="00C87863" w:rsidP="003B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AFF6" w14:textId="77777777" w:rsidR="00C87863" w:rsidRDefault="00C87863" w:rsidP="003B66BF">
      <w:pPr>
        <w:spacing w:after="0" w:line="240" w:lineRule="auto"/>
      </w:pPr>
      <w:r>
        <w:separator/>
      </w:r>
    </w:p>
  </w:footnote>
  <w:footnote w:type="continuationSeparator" w:id="0">
    <w:p w14:paraId="0D6AE427" w14:textId="77777777" w:rsidR="00C87863" w:rsidRDefault="00C87863" w:rsidP="003B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3547" w14:textId="77777777" w:rsidR="003B66BF" w:rsidRDefault="003B66BF">
    <w:pPr>
      <w:pStyle w:val="Header"/>
    </w:pPr>
    <w:r>
      <w:rPr>
        <w:noProof/>
      </w:rPr>
      <w:drawing>
        <wp:inline distT="0" distB="0" distL="0" distR="0" wp14:anchorId="40C94611" wp14:editId="0491CEC6">
          <wp:extent cx="5937250" cy="984250"/>
          <wp:effectExtent l="0" t="0" r="635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cstate="print"/>
                  <a:srcRect/>
                  <a:stretch>
                    <a:fillRect/>
                  </a:stretch>
                </pic:blipFill>
                <pic:spPr bwMode="auto">
                  <a:xfrm>
                    <a:off x="0" y="0"/>
                    <a:ext cx="5937250" cy="984250"/>
                  </a:xfrm>
                  <a:prstGeom prst="rect">
                    <a:avLst/>
                  </a:prstGeom>
                  <a:noFill/>
                  <a:ln w="9525">
                    <a:noFill/>
                    <a:miter lim="800000"/>
                    <a:headEnd/>
                    <a:tailEnd/>
                  </a:ln>
                </pic:spPr>
              </pic:pic>
            </a:graphicData>
          </a:graphic>
        </wp:inline>
      </w:drawing>
    </w:r>
  </w:p>
  <w:p w14:paraId="1946BEA2" w14:textId="77777777" w:rsidR="003B66BF" w:rsidRDefault="003B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1D"/>
    <w:multiLevelType w:val="hybridMultilevel"/>
    <w:tmpl w:val="019C0128"/>
    <w:lvl w:ilvl="0" w:tplc="B5CAAC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4C8B"/>
    <w:multiLevelType w:val="hybridMultilevel"/>
    <w:tmpl w:val="699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D105C"/>
    <w:multiLevelType w:val="hybridMultilevel"/>
    <w:tmpl w:val="B03A5794"/>
    <w:lvl w:ilvl="0" w:tplc="B5CAAC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24AA"/>
    <w:multiLevelType w:val="hybridMultilevel"/>
    <w:tmpl w:val="FFFFFFFF"/>
    <w:lvl w:ilvl="0" w:tplc="049896B8">
      <w:numFmt w:val="bullet"/>
      <w:lvlText w:val=""/>
      <w:lvlJc w:val="left"/>
      <w:pPr>
        <w:ind w:hanging="360"/>
      </w:pPr>
      <w:rPr>
        <w:rFonts w:ascii="Symbol" w:eastAsia="Times New Roman" w:hAnsi="Symbol" w:hint="default"/>
        <w:b w:val="0"/>
        <w:i w:val="0"/>
        <w:spacing w:val="0"/>
        <w:w w:val="100"/>
        <w:sz w:val="24"/>
      </w:rPr>
    </w:lvl>
    <w:lvl w:ilvl="1" w:tplc="7BE23302">
      <w:numFmt w:val="bullet"/>
      <w:lvlText w:val="•"/>
      <w:lvlJc w:val="left"/>
      <w:pPr>
        <w:ind w:left="972" w:hanging="360"/>
      </w:pPr>
      <w:rPr>
        <w:rFonts w:hint="default"/>
      </w:rPr>
    </w:lvl>
    <w:lvl w:ilvl="2" w:tplc="242AE602">
      <w:numFmt w:val="bullet"/>
      <w:lvlText w:val="•"/>
      <w:lvlJc w:val="left"/>
      <w:pPr>
        <w:ind w:left="1944" w:hanging="360"/>
      </w:pPr>
      <w:rPr>
        <w:rFonts w:hint="default"/>
      </w:rPr>
    </w:lvl>
    <w:lvl w:ilvl="3" w:tplc="9E3C0B9A">
      <w:numFmt w:val="bullet"/>
      <w:lvlText w:val="•"/>
      <w:lvlJc w:val="left"/>
      <w:pPr>
        <w:ind w:left="2916" w:hanging="360"/>
      </w:pPr>
      <w:rPr>
        <w:rFonts w:hint="default"/>
      </w:rPr>
    </w:lvl>
    <w:lvl w:ilvl="4" w:tplc="7C16F408">
      <w:numFmt w:val="bullet"/>
      <w:lvlText w:val="•"/>
      <w:lvlJc w:val="left"/>
      <w:pPr>
        <w:ind w:left="3888" w:hanging="360"/>
      </w:pPr>
      <w:rPr>
        <w:rFonts w:hint="default"/>
      </w:rPr>
    </w:lvl>
    <w:lvl w:ilvl="5" w:tplc="5B0C5066">
      <w:numFmt w:val="bullet"/>
      <w:lvlText w:val="•"/>
      <w:lvlJc w:val="left"/>
      <w:pPr>
        <w:ind w:left="4860" w:hanging="360"/>
      </w:pPr>
      <w:rPr>
        <w:rFonts w:hint="default"/>
      </w:rPr>
    </w:lvl>
    <w:lvl w:ilvl="6" w:tplc="BD8C4944">
      <w:numFmt w:val="bullet"/>
      <w:lvlText w:val="•"/>
      <w:lvlJc w:val="left"/>
      <w:pPr>
        <w:ind w:left="5832" w:hanging="360"/>
      </w:pPr>
      <w:rPr>
        <w:rFonts w:hint="default"/>
      </w:rPr>
    </w:lvl>
    <w:lvl w:ilvl="7" w:tplc="4D86632E">
      <w:numFmt w:val="bullet"/>
      <w:lvlText w:val="•"/>
      <w:lvlJc w:val="left"/>
      <w:pPr>
        <w:ind w:left="6804" w:hanging="360"/>
      </w:pPr>
      <w:rPr>
        <w:rFonts w:hint="default"/>
      </w:rPr>
    </w:lvl>
    <w:lvl w:ilvl="8" w:tplc="60FC2AB6">
      <w:numFmt w:val="bullet"/>
      <w:lvlText w:val="•"/>
      <w:lvlJc w:val="left"/>
      <w:pPr>
        <w:ind w:left="7776" w:hanging="360"/>
      </w:pPr>
      <w:rPr>
        <w:rFonts w:hint="default"/>
      </w:rPr>
    </w:lvl>
  </w:abstractNum>
  <w:abstractNum w:abstractNumId="4" w15:restartNumberingAfterBreak="0">
    <w:nsid w:val="3AC318E4"/>
    <w:multiLevelType w:val="hybridMultilevel"/>
    <w:tmpl w:val="E74E4B1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B66FB"/>
    <w:multiLevelType w:val="hybridMultilevel"/>
    <w:tmpl w:val="5DDA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4C04B3"/>
    <w:multiLevelType w:val="hybridMultilevel"/>
    <w:tmpl w:val="D59675BA"/>
    <w:lvl w:ilvl="0" w:tplc="5A2E2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26D37"/>
    <w:multiLevelType w:val="hybridMultilevel"/>
    <w:tmpl w:val="612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93EE8"/>
    <w:multiLevelType w:val="hybridMultilevel"/>
    <w:tmpl w:val="0CDC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D1A0A"/>
    <w:multiLevelType w:val="multilevel"/>
    <w:tmpl w:val="2FB8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F28B8"/>
    <w:multiLevelType w:val="hybridMultilevel"/>
    <w:tmpl w:val="A82E58FE"/>
    <w:lvl w:ilvl="0" w:tplc="23E6ABB2">
      <w:numFmt w:val="bullet"/>
      <w:lvlText w:val="-"/>
      <w:lvlJc w:val="left"/>
      <w:pPr>
        <w:ind w:left="720" w:hanging="360"/>
      </w:pPr>
      <w:rPr>
        <w:rFonts w:ascii="Calibri" w:eastAsia="Calibri" w:hAnsi="Calibri" w:cs="Calibri" w:hint="default"/>
        <w:b w:val="0"/>
        <w:bCs w:val="0"/>
        <w:i w:val="0"/>
        <w:iCs w:val="0"/>
        <w:spacing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201B3"/>
    <w:multiLevelType w:val="multilevel"/>
    <w:tmpl w:val="D7766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1716521">
    <w:abstractNumId w:val="4"/>
  </w:num>
  <w:num w:numId="2" w16cid:durableId="605430809">
    <w:abstractNumId w:val="6"/>
  </w:num>
  <w:num w:numId="3" w16cid:durableId="1574193546">
    <w:abstractNumId w:val="0"/>
  </w:num>
  <w:num w:numId="4" w16cid:durableId="1104765507">
    <w:abstractNumId w:val="5"/>
  </w:num>
  <w:num w:numId="5" w16cid:durableId="1796949498">
    <w:abstractNumId w:val="7"/>
  </w:num>
  <w:num w:numId="6" w16cid:durableId="1591499529">
    <w:abstractNumId w:val="1"/>
  </w:num>
  <w:num w:numId="7" w16cid:durableId="1025987260">
    <w:abstractNumId w:val="8"/>
  </w:num>
  <w:num w:numId="8" w16cid:durableId="87971648">
    <w:abstractNumId w:val="11"/>
  </w:num>
  <w:num w:numId="9" w16cid:durableId="1595280596">
    <w:abstractNumId w:val="3"/>
  </w:num>
  <w:num w:numId="10" w16cid:durableId="178474862">
    <w:abstractNumId w:val="10"/>
  </w:num>
  <w:num w:numId="11" w16cid:durableId="1411388615">
    <w:abstractNumId w:val="9"/>
  </w:num>
  <w:num w:numId="12" w16cid:durableId="735587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7C"/>
    <w:rsid w:val="00000BEE"/>
    <w:rsid w:val="00031A62"/>
    <w:rsid w:val="00041DC8"/>
    <w:rsid w:val="0004647F"/>
    <w:rsid w:val="00047059"/>
    <w:rsid w:val="00073307"/>
    <w:rsid w:val="000772C0"/>
    <w:rsid w:val="00096BFA"/>
    <w:rsid w:val="000A5D25"/>
    <w:rsid w:val="000A6DFD"/>
    <w:rsid w:val="000C3CB4"/>
    <w:rsid w:val="000F3A88"/>
    <w:rsid w:val="00152B85"/>
    <w:rsid w:val="001B4965"/>
    <w:rsid w:val="001C5EFA"/>
    <w:rsid w:val="001E249E"/>
    <w:rsid w:val="00205CDB"/>
    <w:rsid w:val="0021411F"/>
    <w:rsid w:val="00242685"/>
    <w:rsid w:val="00250D3D"/>
    <w:rsid w:val="002520D3"/>
    <w:rsid w:val="002733DD"/>
    <w:rsid w:val="00295D1B"/>
    <w:rsid w:val="002D5092"/>
    <w:rsid w:val="002D7968"/>
    <w:rsid w:val="002F6D55"/>
    <w:rsid w:val="002F7F52"/>
    <w:rsid w:val="003064F9"/>
    <w:rsid w:val="00321587"/>
    <w:rsid w:val="00345F05"/>
    <w:rsid w:val="00357211"/>
    <w:rsid w:val="00373973"/>
    <w:rsid w:val="00385787"/>
    <w:rsid w:val="0039520D"/>
    <w:rsid w:val="003B66BF"/>
    <w:rsid w:val="003C7347"/>
    <w:rsid w:val="003D0D6F"/>
    <w:rsid w:val="003F6E2F"/>
    <w:rsid w:val="00407513"/>
    <w:rsid w:val="00426907"/>
    <w:rsid w:val="00427E41"/>
    <w:rsid w:val="00436176"/>
    <w:rsid w:val="00462F1C"/>
    <w:rsid w:val="004674B2"/>
    <w:rsid w:val="0048204F"/>
    <w:rsid w:val="004857CD"/>
    <w:rsid w:val="004A4A78"/>
    <w:rsid w:val="004B0163"/>
    <w:rsid w:val="004C1AA6"/>
    <w:rsid w:val="004D048A"/>
    <w:rsid w:val="004D13F0"/>
    <w:rsid w:val="004D5127"/>
    <w:rsid w:val="004E1FDB"/>
    <w:rsid w:val="004F76F0"/>
    <w:rsid w:val="0050142A"/>
    <w:rsid w:val="0051091E"/>
    <w:rsid w:val="0054126B"/>
    <w:rsid w:val="005535E8"/>
    <w:rsid w:val="00555038"/>
    <w:rsid w:val="00581CE8"/>
    <w:rsid w:val="005823A0"/>
    <w:rsid w:val="005954D9"/>
    <w:rsid w:val="005B7038"/>
    <w:rsid w:val="005C6E41"/>
    <w:rsid w:val="005E38D0"/>
    <w:rsid w:val="005E625B"/>
    <w:rsid w:val="005F2B92"/>
    <w:rsid w:val="005F5845"/>
    <w:rsid w:val="00611D80"/>
    <w:rsid w:val="00640368"/>
    <w:rsid w:val="00674E3A"/>
    <w:rsid w:val="00675857"/>
    <w:rsid w:val="00684F6F"/>
    <w:rsid w:val="006900FB"/>
    <w:rsid w:val="006A1A3E"/>
    <w:rsid w:val="006E3D32"/>
    <w:rsid w:val="00721313"/>
    <w:rsid w:val="00725A0F"/>
    <w:rsid w:val="0072603C"/>
    <w:rsid w:val="00734569"/>
    <w:rsid w:val="00736468"/>
    <w:rsid w:val="00742DBE"/>
    <w:rsid w:val="0076269A"/>
    <w:rsid w:val="00770B87"/>
    <w:rsid w:val="00771C98"/>
    <w:rsid w:val="00797D1D"/>
    <w:rsid w:val="00797DEA"/>
    <w:rsid w:val="007A791B"/>
    <w:rsid w:val="007B33C4"/>
    <w:rsid w:val="007E43B8"/>
    <w:rsid w:val="00800D4C"/>
    <w:rsid w:val="00805F89"/>
    <w:rsid w:val="00810058"/>
    <w:rsid w:val="00812004"/>
    <w:rsid w:val="008150DD"/>
    <w:rsid w:val="008371C5"/>
    <w:rsid w:val="00852504"/>
    <w:rsid w:val="008628C7"/>
    <w:rsid w:val="00863319"/>
    <w:rsid w:val="00864563"/>
    <w:rsid w:val="00880485"/>
    <w:rsid w:val="00890A38"/>
    <w:rsid w:val="008C1CE9"/>
    <w:rsid w:val="008C20F6"/>
    <w:rsid w:val="008D7F5E"/>
    <w:rsid w:val="00907FF7"/>
    <w:rsid w:val="00915624"/>
    <w:rsid w:val="00920DEC"/>
    <w:rsid w:val="0094633B"/>
    <w:rsid w:val="009774C8"/>
    <w:rsid w:val="0098569A"/>
    <w:rsid w:val="009946E5"/>
    <w:rsid w:val="00997543"/>
    <w:rsid w:val="009C07D5"/>
    <w:rsid w:val="009C5AC0"/>
    <w:rsid w:val="009D796B"/>
    <w:rsid w:val="009E4CA6"/>
    <w:rsid w:val="00A120DE"/>
    <w:rsid w:val="00A40094"/>
    <w:rsid w:val="00A4014A"/>
    <w:rsid w:val="00A57123"/>
    <w:rsid w:val="00A635B2"/>
    <w:rsid w:val="00A74140"/>
    <w:rsid w:val="00A77A3B"/>
    <w:rsid w:val="00A85A58"/>
    <w:rsid w:val="00AB71AC"/>
    <w:rsid w:val="00AC0908"/>
    <w:rsid w:val="00AC0962"/>
    <w:rsid w:val="00AC797A"/>
    <w:rsid w:val="00AE4FA6"/>
    <w:rsid w:val="00B05D1E"/>
    <w:rsid w:val="00B14863"/>
    <w:rsid w:val="00B527D7"/>
    <w:rsid w:val="00B53E4A"/>
    <w:rsid w:val="00B55705"/>
    <w:rsid w:val="00B613D0"/>
    <w:rsid w:val="00B6747F"/>
    <w:rsid w:val="00B85AC6"/>
    <w:rsid w:val="00B96807"/>
    <w:rsid w:val="00BA6C4B"/>
    <w:rsid w:val="00BD68F0"/>
    <w:rsid w:val="00BD6EB2"/>
    <w:rsid w:val="00BF7F78"/>
    <w:rsid w:val="00C10C42"/>
    <w:rsid w:val="00C1497F"/>
    <w:rsid w:val="00C52E08"/>
    <w:rsid w:val="00C54254"/>
    <w:rsid w:val="00C71895"/>
    <w:rsid w:val="00C7710C"/>
    <w:rsid w:val="00C87863"/>
    <w:rsid w:val="00C96A74"/>
    <w:rsid w:val="00C9733C"/>
    <w:rsid w:val="00C9745C"/>
    <w:rsid w:val="00CC46CC"/>
    <w:rsid w:val="00CD4468"/>
    <w:rsid w:val="00CD561B"/>
    <w:rsid w:val="00D15B27"/>
    <w:rsid w:val="00D355EB"/>
    <w:rsid w:val="00D37475"/>
    <w:rsid w:val="00D46399"/>
    <w:rsid w:val="00D75124"/>
    <w:rsid w:val="00DA1215"/>
    <w:rsid w:val="00DA397C"/>
    <w:rsid w:val="00DA78BE"/>
    <w:rsid w:val="00DC0C98"/>
    <w:rsid w:val="00DC6315"/>
    <w:rsid w:val="00DC7C52"/>
    <w:rsid w:val="00DD30AC"/>
    <w:rsid w:val="00DD4A4C"/>
    <w:rsid w:val="00DE6F0D"/>
    <w:rsid w:val="00DE77F2"/>
    <w:rsid w:val="00DF16E5"/>
    <w:rsid w:val="00E24FDA"/>
    <w:rsid w:val="00E31BB2"/>
    <w:rsid w:val="00E453DD"/>
    <w:rsid w:val="00E56A41"/>
    <w:rsid w:val="00E701A2"/>
    <w:rsid w:val="00E91C95"/>
    <w:rsid w:val="00EB42CF"/>
    <w:rsid w:val="00EB620B"/>
    <w:rsid w:val="00EE3DF4"/>
    <w:rsid w:val="00F15848"/>
    <w:rsid w:val="00F26995"/>
    <w:rsid w:val="00F51BBD"/>
    <w:rsid w:val="00F57A52"/>
    <w:rsid w:val="00F75B04"/>
    <w:rsid w:val="00F770BD"/>
    <w:rsid w:val="00FA13FD"/>
    <w:rsid w:val="00FA4433"/>
    <w:rsid w:val="00FC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71D3"/>
  <w15:docId w15:val="{75E95E1D-4E05-4C74-AB32-4178E04A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59"/>
  </w:style>
  <w:style w:type="paragraph" w:styleId="Heading1">
    <w:name w:val="heading 1"/>
    <w:basedOn w:val="Normal"/>
    <w:link w:val="Heading1Char"/>
    <w:uiPriority w:val="1"/>
    <w:qFormat/>
    <w:rsid w:val="001C5EFA"/>
    <w:pPr>
      <w:widowControl w:val="0"/>
      <w:autoSpaceDE w:val="0"/>
      <w:autoSpaceDN w:val="0"/>
      <w:spacing w:after="0" w:line="240" w:lineRule="auto"/>
      <w:ind w:left="100"/>
      <w:jc w:val="both"/>
      <w:outlineLvl w:val="0"/>
    </w:pPr>
    <w:rPr>
      <w:rFonts w:ascii="Trebuchet MS" w:eastAsia="Trebuchet MS" w:hAnsi="Trebuchet MS" w:cs="Trebuchet MS"/>
      <w:b/>
      <w:bCs/>
      <w:kern w:val="0"/>
      <w:sz w:val="24"/>
      <w:szCs w:val="24"/>
      <w:lang w:val="ro-RO"/>
    </w:rPr>
  </w:style>
  <w:style w:type="paragraph" w:styleId="Heading2">
    <w:name w:val="heading 2"/>
    <w:basedOn w:val="Normal"/>
    <w:next w:val="Normal"/>
    <w:link w:val="Heading2Char"/>
    <w:uiPriority w:val="9"/>
    <w:semiHidden/>
    <w:unhideWhenUsed/>
    <w:qFormat/>
    <w:rsid w:val="00345F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D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6BF"/>
  </w:style>
  <w:style w:type="paragraph" w:styleId="Footer">
    <w:name w:val="footer"/>
    <w:basedOn w:val="Normal"/>
    <w:link w:val="FooterChar"/>
    <w:uiPriority w:val="99"/>
    <w:unhideWhenUsed/>
    <w:rsid w:val="003B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6BF"/>
  </w:style>
  <w:style w:type="paragraph" w:styleId="BalloonText">
    <w:name w:val="Balloon Text"/>
    <w:basedOn w:val="Normal"/>
    <w:link w:val="BalloonTextChar"/>
    <w:uiPriority w:val="99"/>
    <w:semiHidden/>
    <w:unhideWhenUsed/>
    <w:rsid w:val="00B05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D1E"/>
    <w:rPr>
      <w:rFonts w:ascii="Tahoma" w:hAnsi="Tahoma" w:cs="Tahoma"/>
      <w:sz w:val="16"/>
      <w:szCs w:val="16"/>
    </w:rPr>
  </w:style>
  <w:style w:type="paragraph" w:customStyle="1" w:styleId="Default">
    <w:name w:val="Default"/>
    <w:rsid w:val="00B05D1E"/>
    <w:pPr>
      <w:autoSpaceDE w:val="0"/>
      <w:autoSpaceDN w:val="0"/>
      <w:adjustRightInd w:val="0"/>
      <w:spacing w:after="0" w:line="240" w:lineRule="auto"/>
    </w:pPr>
    <w:rPr>
      <w:rFonts w:ascii="Trebuchet MS" w:hAnsi="Trebuchet MS" w:cs="Trebuchet MS"/>
      <w:color w:val="000000"/>
      <w:kern w:val="0"/>
      <w:sz w:val="24"/>
      <w:szCs w:val="24"/>
      <w:lang w:val="en-GB"/>
    </w:rPr>
  </w:style>
  <w:style w:type="character" w:styleId="Hyperlink">
    <w:name w:val="Hyperlink"/>
    <w:basedOn w:val="DefaultParagraphFont"/>
    <w:uiPriority w:val="99"/>
    <w:unhideWhenUsed/>
    <w:rsid w:val="00B05D1E"/>
    <w:rPr>
      <w:color w:val="0563C1" w:themeColor="hyperlink"/>
      <w:u w:val="single"/>
    </w:rPr>
  </w:style>
  <w:style w:type="paragraph" w:styleId="ListParagraph">
    <w:name w:val="List Paragraph"/>
    <w:basedOn w:val="Normal"/>
    <w:uiPriority w:val="34"/>
    <w:qFormat/>
    <w:rsid w:val="00AE4FA6"/>
    <w:pPr>
      <w:ind w:left="720"/>
      <w:contextualSpacing/>
    </w:pPr>
  </w:style>
  <w:style w:type="character" w:customStyle="1" w:styleId="Heading1Char">
    <w:name w:val="Heading 1 Char"/>
    <w:basedOn w:val="DefaultParagraphFont"/>
    <w:link w:val="Heading1"/>
    <w:uiPriority w:val="1"/>
    <w:rsid w:val="001C5EFA"/>
    <w:rPr>
      <w:rFonts w:ascii="Trebuchet MS" w:eastAsia="Trebuchet MS" w:hAnsi="Trebuchet MS" w:cs="Trebuchet MS"/>
      <w:b/>
      <w:bCs/>
      <w:kern w:val="0"/>
      <w:sz w:val="24"/>
      <w:szCs w:val="24"/>
      <w:lang w:val="ro-RO"/>
    </w:rPr>
  </w:style>
  <w:style w:type="paragraph" w:styleId="Title">
    <w:name w:val="Title"/>
    <w:basedOn w:val="Normal"/>
    <w:link w:val="TitleChar"/>
    <w:uiPriority w:val="1"/>
    <w:qFormat/>
    <w:rsid w:val="001C5EFA"/>
    <w:pPr>
      <w:widowControl w:val="0"/>
      <w:autoSpaceDE w:val="0"/>
      <w:autoSpaceDN w:val="0"/>
      <w:spacing w:before="216" w:after="0" w:line="240" w:lineRule="auto"/>
      <w:ind w:right="223"/>
      <w:jc w:val="center"/>
    </w:pPr>
    <w:rPr>
      <w:rFonts w:ascii="Trebuchet MS" w:eastAsia="Trebuchet MS" w:hAnsi="Trebuchet MS" w:cs="Trebuchet MS"/>
      <w:b/>
      <w:bCs/>
      <w:kern w:val="0"/>
      <w:sz w:val="28"/>
      <w:szCs w:val="28"/>
      <w:lang w:val="ro-RO"/>
    </w:rPr>
  </w:style>
  <w:style w:type="character" w:customStyle="1" w:styleId="TitleChar">
    <w:name w:val="Title Char"/>
    <w:basedOn w:val="DefaultParagraphFont"/>
    <w:link w:val="Title"/>
    <w:uiPriority w:val="1"/>
    <w:rsid w:val="001C5EFA"/>
    <w:rPr>
      <w:rFonts w:ascii="Trebuchet MS" w:eastAsia="Trebuchet MS" w:hAnsi="Trebuchet MS" w:cs="Trebuchet MS"/>
      <w:b/>
      <w:bCs/>
      <w:kern w:val="0"/>
      <w:sz w:val="28"/>
      <w:szCs w:val="28"/>
      <w:lang w:val="ro-RO"/>
    </w:rPr>
  </w:style>
  <w:style w:type="table" w:styleId="TableGrid">
    <w:name w:val="Table Grid"/>
    <w:basedOn w:val="TableNormal"/>
    <w:uiPriority w:val="59"/>
    <w:rsid w:val="00B613D0"/>
    <w:pPr>
      <w:spacing w:after="0" w:line="240" w:lineRule="auto"/>
    </w:pPr>
    <w:rPr>
      <w:kern w:val="0"/>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2F6D5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45F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25016">
      <w:bodyDiv w:val="1"/>
      <w:marLeft w:val="0"/>
      <w:marRight w:val="0"/>
      <w:marTop w:val="0"/>
      <w:marBottom w:val="0"/>
      <w:divBdr>
        <w:top w:val="none" w:sz="0" w:space="0" w:color="auto"/>
        <w:left w:val="none" w:sz="0" w:space="0" w:color="auto"/>
        <w:bottom w:val="none" w:sz="0" w:space="0" w:color="auto"/>
        <w:right w:val="none" w:sz="0" w:space="0" w:color="auto"/>
      </w:divBdr>
    </w:div>
    <w:div w:id="1144857634">
      <w:bodyDiv w:val="1"/>
      <w:marLeft w:val="0"/>
      <w:marRight w:val="0"/>
      <w:marTop w:val="0"/>
      <w:marBottom w:val="0"/>
      <w:divBdr>
        <w:top w:val="none" w:sz="0" w:space="0" w:color="auto"/>
        <w:left w:val="none" w:sz="0" w:space="0" w:color="auto"/>
        <w:bottom w:val="none" w:sz="0" w:space="0" w:color="auto"/>
        <w:right w:val="none" w:sz="0" w:space="0" w:color="auto"/>
      </w:divBdr>
    </w:div>
    <w:div w:id="1520120244">
      <w:bodyDiv w:val="1"/>
      <w:marLeft w:val="0"/>
      <w:marRight w:val="0"/>
      <w:marTop w:val="0"/>
      <w:marBottom w:val="0"/>
      <w:divBdr>
        <w:top w:val="none" w:sz="0" w:space="0" w:color="auto"/>
        <w:left w:val="none" w:sz="0" w:space="0" w:color="auto"/>
        <w:bottom w:val="none" w:sz="0" w:space="0" w:color="auto"/>
        <w:right w:val="none" w:sz="0" w:space="0" w:color="auto"/>
      </w:divBdr>
    </w:div>
    <w:div w:id="21402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rogoz.chiva</dc:creator>
  <cp:lastModifiedBy>Chiva Rogoz</cp:lastModifiedBy>
  <cp:revision>22</cp:revision>
  <dcterms:created xsi:type="dcterms:W3CDTF">2025-04-15T00:00:00Z</dcterms:created>
  <dcterms:modified xsi:type="dcterms:W3CDTF">2025-04-22T09:46:00Z</dcterms:modified>
</cp:coreProperties>
</file>